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67F4" w14:textId="53794F3F" w:rsidR="007E74D2" w:rsidRDefault="000C31AF" w:rsidP="007E74D2">
      <w:pPr>
        <w:rPr>
          <w:lang w:val="en-AU"/>
        </w:rPr>
      </w:pPr>
      <w:r>
        <w:rPr>
          <w:lang w:val="en-AU"/>
        </w:rPr>
        <w:t>SWAN HILL PRIMARY SCHOOL</w:t>
      </w:r>
      <w:bookmarkStart w:id="0" w:name="_GoBack"/>
      <w:bookmarkEnd w:id="0"/>
    </w:p>
    <w:p w14:paraId="60AD00CD" w14:textId="63DCB04E"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2EDCDCC9"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75610D4D" w14:textId="77777777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8B0CE7A" w14:textId="77777777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18783BCD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61744D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3381C5D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43F870CA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381F4B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6E1169EF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C943D0" w:rsidRDefault="00C943D0" w:rsidP="00C36E66">
            <w:pPr>
              <w:pStyle w:val="Tablebody"/>
              <w:spacing w:before="0" w:after="0"/>
              <w:rPr>
                <w:color w:val="auto"/>
              </w:rPr>
            </w:pPr>
          </w:p>
          <w:p w14:paraId="59F90871" w14:textId="77777777" w:rsidR="005F7F44" w:rsidRDefault="005F7F44" w:rsidP="00C36E66">
            <w:pPr>
              <w:pStyle w:val="Tablebody"/>
              <w:spacing w:before="0" w:after="0"/>
            </w:pPr>
          </w:p>
          <w:p w14:paraId="5AF6A99A" w14:textId="40E24F50" w:rsidR="00C943D0" w:rsidRPr="00C36E66" w:rsidRDefault="00C943D0" w:rsidP="00BB5531">
            <w:pPr>
              <w:pStyle w:val="Tablebody"/>
              <w:spacing w:before="0" w:after="0"/>
              <w:rPr>
                <w:color w:val="auto"/>
              </w:rPr>
            </w:pP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>
              <w:rPr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>from home</w:t>
            </w:r>
            <w:r w:rsidR="00BD3F1E">
              <w:rPr>
                <w:i/>
                <w:iCs/>
                <w:color w:val="auto"/>
                <w:sz w:val="20"/>
                <w:szCs w:val="22"/>
              </w:rPr>
              <w:t>.</w:t>
            </w:r>
          </w:p>
        </w:tc>
        <w:tc>
          <w:tcPr>
            <w:tcW w:w="4678" w:type="dxa"/>
          </w:tcPr>
          <w:p w14:paraId="12BACF64" w14:textId="44DF2D86" w:rsidR="005F7F44" w:rsidRPr="00277EAD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child/ren attend on-site schooling because</w:t>
            </w:r>
            <w:r w:rsidR="00277EAD">
              <w:rPr>
                <w:rFonts w:eastAsia="Times New Roman"/>
              </w:rPr>
              <w:t xml:space="preserve"> m</w:t>
            </w:r>
            <w:r w:rsidR="004B52B7" w:rsidRPr="00277EAD">
              <w:rPr>
                <w:rFonts w:eastAsia="Times New Roman" w:cstheme="minorHAnsi"/>
              </w:rPr>
              <w:t>y child/ren</w:t>
            </w:r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="004B52B7" w:rsidRPr="00277EAD">
              <w:rPr>
                <w:rFonts w:cstheme="minorHAnsi"/>
              </w:rPr>
              <w:t>are not able to be supervised at home and no other arrangements can be made.</w:t>
            </w:r>
            <w:r w:rsidR="00C943D0" w:rsidRPr="00277EAD">
              <w:rPr>
                <w:rFonts w:cstheme="minorHAnsi"/>
              </w:rPr>
              <w:t xml:space="preserve"> </w:t>
            </w:r>
          </w:p>
          <w:p w14:paraId="43D56F08" w14:textId="5CBCAEF8"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="00277EAD" w:rsidRP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="00277EAD" w:rsidRP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="00277EAD" w:rsidRP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</w:t>
            </w:r>
            <w:r w:rsidR="00277EAD" w:rsidRPr="00277EAD">
              <w:rPr>
                <w:rFonts w:cstheme="minorHAnsi"/>
              </w:rPr>
              <w:t xml:space="preserve">as soon as is </w:t>
            </w:r>
            <w:r w:rsidR="005D1462" w:rsidRPr="00277EAD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upon the request of the school</w:t>
            </w:r>
            <w:r w:rsidR="00BB5531"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if my child becomes unwell</w:t>
            </w:r>
            <w:r w:rsidR="009C016F" w:rsidRPr="00277EAD">
              <w:rPr>
                <w:rFonts w:cstheme="minorHAnsi"/>
              </w:rPr>
              <w:t>.</w:t>
            </w:r>
          </w:p>
        </w:tc>
      </w:tr>
      <w:tr w:rsidR="00C943D0" w14:paraId="15800883" w14:textId="77777777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5C78E" w14:textId="26D1EFC6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43653EDE" w14:textId="77777777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8760673" w14:textId="65E7DF3E"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</w:t>
            </w:r>
            <w:r w:rsidR="00E810F0" w:rsidRPr="00BB5531">
              <w:rPr>
                <w:rFonts w:eastAsia="Times New Roman"/>
                <w:color w:val="auto"/>
                <w:sz w:val="20"/>
                <w:szCs w:val="22"/>
              </w:rPr>
              <w:t xml:space="preserve">need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complete this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 xml:space="preserve">process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weekly to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ensure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5531">
              <w:rPr>
                <w:rFonts w:eastAsia="Times New Roman"/>
                <w:color w:val="auto"/>
                <w:sz w:val="20"/>
                <w:szCs w:val="22"/>
              </w:rPr>
              <w:t>.</w:t>
            </w:r>
          </w:p>
          <w:p w14:paraId="2E4EADA6" w14:textId="77777777"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14:paraId="308E0555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7860B1B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4A65678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6BE7BF7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87C67A1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25BD80F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3D8ED62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33D0299B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7D1EBCB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1894998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1B689099" w14:textId="38215F36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14:paraId="1EA4F660" w14:textId="77777777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6CBF9861" w14:textId="77777777" w:rsidR="00C53A2C" w:rsidRDefault="00C53A2C" w:rsidP="00C36E66">
            <w:pPr>
              <w:spacing w:after="0"/>
              <w:rPr>
                <w:rFonts w:eastAsia="Times New Roman"/>
              </w:rPr>
            </w:pPr>
          </w:p>
          <w:p w14:paraId="30195755" w14:textId="11C27999"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14:paraId="57381C5D" w14:textId="7A61BC08"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14:paraId="6C03FDA5" w14:textId="77777777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C5B8AB9" w14:textId="77777777"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14:paraId="0EE5CFF3" w14:textId="1C045BAE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14:paraId="1044204D" w14:textId="77777777"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7F72FB4A" w14:textId="28A9CA15" w:rsidR="00E810F0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Pr="005F7F44">
              <w:rPr>
                <w:rFonts w:eastAsia="Times New Roman"/>
                <w:color w:val="auto"/>
              </w:rPr>
              <w:t xml:space="preserve">     </w:t>
            </w:r>
          </w:p>
          <w:p w14:paraId="216750C1" w14:textId="2097ED30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2D9128CB"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_______________________________________________________________</w:t>
            </w:r>
          </w:p>
        </w:tc>
      </w:tr>
    </w:tbl>
    <w:p w14:paraId="3950F060" w14:textId="0A59974A"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14:paraId="2A0DA18A" w14:textId="67FAF2B0" w:rsidR="00CC3560" w:rsidRDefault="00CC3560" w:rsidP="00E34721">
      <w:pPr>
        <w:spacing w:after="0"/>
        <w:rPr>
          <w:rFonts w:cstheme="minorHAnsi"/>
          <w:sz w:val="12"/>
          <w:szCs w:val="12"/>
        </w:rPr>
      </w:pPr>
    </w:p>
    <w:p w14:paraId="179CC474" w14:textId="77777777"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14:paraId="32E21DAD" w14:textId="2E9EA7EC"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</w:p>
    <w:sectPr w:rsidR="00E810F0" w:rsidRPr="008E2E8E" w:rsidSect="00D66EFD">
      <w:headerReference w:type="default" r:id="rId12"/>
      <w:footerReference w:type="even" r:id="rId13"/>
      <w:footerReference w:type="default" r:id="rId14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4FA5B" w14:textId="77777777" w:rsidR="00B51FBC" w:rsidRDefault="00B51FBC" w:rsidP="003967DD">
      <w:pPr>
        <w:spacing w:after="0"/>
      </w:pPr>
      <w:r>
        <w:separator/>
      </w:r>
    </w:p>
  </w:endnote>
  <w:endnote w:type="continuationSeparator" w:id="0">
    <w:p w14:paraId="48B02D8C" w14:textId="77777777" w:rsidR="00B51FBC" w:rsidRDefault="00B51FB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6B5C79CF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1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C3F30" w14:textId="77777777" w:rsidR="00B51FBC" w:rsidRDefault="00B51FBC" w:rsidP="003967DD">
      <w:pPr>
        <w:spacing w:after="0"/>
      </w:pPr>
      <w:r>
        <w:separator/>
      </w:r>
    </w:p>
  </w:footnote>
  <w:footnote w:type="continuationSeparator" w:id="0">
    <w:p w14:paraId="4AD2574A" w14:textId="77777777" w:rsidR="00B51FBC" w:rsidRDefault="00B51FB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80DA9"/>
    <w:rsid w:val="00083926"/>
    <w:rsid w:val="000A47D4"/>
    <w:rsid w:val="000C31AF"/>
    <w:rsid w:val="000F0DF5"/>
    <w:rsid w:val="0011248F"/>
    <w:rsid w:val="00122369"/>
    <w:rsid w:val="00150E0F"/>
    <w:rsid w:val="00157212"/>
    <w:rsid w:val="0016287D"/>
    <w:rsid w:val="001D0D94"/>
    <w:rsid w:val="001D13F9"/>
    <w:rsid w:val="001F39DD"/>
    <w:rsid w:val="001F6271"/>
    <w:rsid w:val="00212C64"/>
    <w:rsid w:val="002512BE"/>
    <w:rsid w:val="00275FB8"/>
    <w:rsid w:val="00277EAD"/>
    <w:rsid w:val="002A4A96"/>
    <w:rsid w:val="002E3BED"/>
    <w:rsid w:val="002F6115"/>
    <w:rsid w:val="00312720"/>
    <w:rsid w:val="00325150"/>
    <w:rsid w:val="00343AFC"/>
    <w:rsid w:val="0034745C"/>
    <w:rsid w:val="003967DD"/>
    <w:rsid w:val="003A4C39"/>
    <w:rsid w:val="003A605C"/>
    <w:rsid w:val="003E0BD2"/>
    <w:rsid w:val="004076B3"/>
    <w:rsid w:val="0042333B"/>
    <w:rsid w:val="004B2ED6"/>
    <w:rsid w:val="004B52B7"/>
    <w:rsid w:val="00501532"/>
    <w:rsid w:val="00515D43"/>
    <w:rsid w:val="00555277"/>
    <w:rsid w:val="00567CF0"/>
    <w:rsid w:val="00584366"/>
    <w:rsid w:val="005A4F12"/>
    <w:rsid w:val="005C1F90"/>
    <w:rsid w:val="005D1462"/>
    <w:rsid w:val="005F7F44"/>
    <w:rsid w:val="00624A55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74D2"/>
    <w:rsid w:val="008065DA"/>
    <w:rsid w:val="00810291"/>
    <w:rsid w:val="00896099"/>
    <w:rsid w:val="008B1737"/>
    <w:rsid w:val="008B434E"/>
    <w:rsid w:val="008B552E"/>
    <w:rsid w:val="008E2E8E"/>
    <w:rsid w:val="0091765C"/>
    <w:rsid w:val="00952690"/>
    <w:rsid w:val="009932AB"/>
    <w:rsid w:val="009A3991"/>
    <w:rsid w:val="009C016F"/>
    <w:rsid w:val="00A31926"/>
    <w:rsid w:val="00A533A8"/>
    <w:rsid w:val="00A710DF"/>
    <w:rsid w:val="00A82F75"/>
    <w:rsid w:val="00AF184E"/>
    <w:rsid w:val="00B21562"/>
    <w:rsid w:val="00B51FBC"/>
    <w:rsid w:val="00B86D41"/>
    <w:rsid w:val="00BB5531"/>
    <w:rsid w:val="00BD3F1E"/>
    <w:rsid w:val="00C0210B"/>
    <w:rsid w:val="00C13724"/>
    <w:rsid w:val="00C147B2"/>
    <w:rsid w:val="00C14832"/>
    <w:rsid w:val="00C36E66"/>
    <w:rsid w:val="00C539BB"/>
    <w:rsid w:val="00C53A2C"/>
    <w:rsid w:val="00C943D0"/>
    <w:rsid w:val="00CC3560"/>
    <w:rsid w:val="00CC5AA8"/>
    <w:rsid w:val="00CD5993"/>
    <w:rsid w:val="00CE779A"/>
    <w:rsid w:val="00D00553"/>
    <w:rsid w:val="00D3621F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64758"/>
    <w:rsid w:val="00E77EB9"/>
    <w:rsid w:val="00E810F0"/>
    <w:rsid w:val="00F33EB2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D72592-2F2B-40BE-87CA-C9FB8AA68C5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523F3A3D-AE87-4C1D-BD74-52FC5E1E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Doyle, Hayley A</cp:lastModifiedBy>
  <cp:revision>2</cp:revision>
  <cp:lastPrinted>2020-04-13T22:18:00Z</cp:lastPrinted>
  <dcterms:created xsi:type="dcterms:W3CDTF">2020-04-13T22:19:00Z</dcterms:created>
  <dcterms:modified xsi:type="dcterms:W3CDTF">2020-04-13T22:19:00Z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