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77" w:rsidRDefault="00251F77" w:rsidP="00251F77">
      <w:pPr>
        <w:spacing w:after="0"/>
      </w:pPr>
    </w:p>
    <w:p w:rsidR="00251F77" w:rsidRDefault="00251F77" w:rsidP="00251F77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C234B" wp14:editId="2F12F307">
                <wp:simplePos x="0" y="0"/>
                <wp:positionH relativeFrom="column">
                  <wp:posOffset>4572000</wp:posOffset>
                </wp:positionH>
                <wp:positionV relativeFrom="paragraph">
                  <wp:posOffset>333375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F77" w:rsidRPr="00251F77" w:rsidRDefault="00251F77" w:rsidP="00251F7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51F77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Swan Hill Primary School </w:t>
                            </w:r>
                          </w:p>
                          <w:p w:rsidR="00251F77" w:rsidRPr="00251F77" w:rsidRDefault="00251F77" w:rsidP="00251F7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2019 </w:t>
                            </w:r>
                            <w:r w:rsidRPr="00251F77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C23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26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" fillcolor="#002060" stroked="f">
                <v:textbox style="mso-fit-shape-to-text:t">
                  <w:txbxContent>
                    <w:p w:rsidR="00251F77" w:rsidRPr="00251F77" w:rsidRDefault="00251F77" w:rsidP="00251F77">
                      <w:pPr>
                        <w:spacing w:after="0"/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51F77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Swan Hill Primary School </w:t>
                      </w:r>
                    </w:p>
                    <w:p w:rsidR="00251F77" w:rsidRPr="00251F77" w:rsidRDefault="00251F77" w:rsidP="00251F77">
                      <w:pPr>
                        <w:spacing w:after="0"/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2019 </w:t>
                      </w:r>
                      <w:r w:rsidRPr="00251F77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1122A"/>
          <w:sz w:val="15"/>
          <w:szCs w:val="15"/>
          <w:lang w:eastAsia="en-AU"/>
        </w:rPr>
        <w:drawing>
          <wp:inline distT="0" distB="0" distL="0" distR="0">
            <wp:extent cx="2857500" cy="1905000"/>
            <wp:effectExtent l="0" t="0" r="0" b="0"/>
            <wp:docPr id="2" name="Picture 2" descr="http://www.swanhillps.vic.edu.au/wp-content/uploads/2018/11/126A2915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wanhillps.vic.edu.au/wp-content/uploads/2018/11/126A2915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5"/>
        <w:gridCol w:w="8045"/>
      </w:tblGrid>
      <w:tr w:rsidR="00251F77" w:rsidTr="005673BA">
        <w:tc>
          <w:tcPr>
            <w:tcW w:w="8045" w:type="dxa"/>
            <w:shd w:val="clear" w:color="auto" w:fill="002060"/>
          </w:tcPr>
          <w:p w:rsidR="00251F77" w:rsidRPr="00251F77" w:rsidRDefault="00251F77" w:rsidP="005673B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51F77">
              <w:rPr>
                <w:b/>
                <w:color w:val="FFFFFF" w:themeColor="background1"/>
                <w:sz w:val="20"/>
                <w:szCs w:val="20"/>
              </w:rPr>
              <w:t>GOAL 1</w:t>
            </w:r>
          </w:p>
          <w:p w:rsidR="00251F77" w:rsidRPr="00251F77" w:rsidRDefault="00251F77" w:rsidP="005673BA">
            <w:pPr>
              <w:jc w:val="center"/>
              <w:rPr>
                <w:b/>
                <w:sz w:val="20"/>
                <w:szCs w:val="20"/>
              </w:rPr>
            </w:pPr>
            <w:r w:rsidRPr="00251F77">
              <w:rPr>
                <w:b/>
                <w:color w:val="FFFFFF" w:themeColor="background1"/>
                <w:sz w:val="20"/>
                <w:szCs w:val="20"/>
              </w:rPr>
              <w:t>To improve student outcomes across the curriculum with an emphasis on Literacy and Numeracy.</w:t>
            </w:r>
          </w:p>
        </w:tc>
        <w:tc>
          <w:tcPr>
            <w:tcW w:w="8045" w:type="dxa"/>
            <w:shd w:val="clear" w:color="auto" w:fill="002060"/>
          </w:tcPr>
          <w:p w:rsidR="00251F77" w:rsidRPr="00251F77" w:rsidRDefault="00251F77" w:rsidP="005673B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51F77">
              <w:rPr>
                <w:b/>
                <w:color w:val="FFFFFF" w:themeColor="background1"/>
                <w:sz w:val="20"/>
                <w:szCs w:val="20"/>
              </w:rPr>
              <w:t>GOAL 2</w:t>
            </w:r>
          </w:p>
          <w:p w:rsidR="00251F77" w:rsidRPr="00251F77" w:rsidRDefault="00251F77" w:rsidP="005673BA">
            <w:pPr>
              <w:jc w:val="center"/>
              <w:rPr>
                <w:sz w:val="20"/>
                <w:szCs w:val="20"/>
              </w:rPr>
            </w:pPr>
            <w:r w:rsidRPr="00251F77">
              <w:rPr>
                <w:b/>
                <w:color w:val="FFFFFF" w:themeColor="background1"/>
                <w:sz w:val="20"/>
                <w:szCs w:val="20"/>
              </w:rPr>
              <w:t>Continue to develop student social skills to participate effectively in the community.</w:t>
            </w:r>
          </w:p>
        </w:tc>
      </w:tr>
      <w:tr w:rsidR="00251F77" w:rsidTr="005673BA">
        <w:tc>
          <w:tcPr>
            <w:tcW w:w="8045" w:type="dxa"/>
            <w:shd w:val="clear" w:color="auto" w:fill="FFFF00"/>
          </w:tcPr>
          <w:p w:rsidR="00251F77" w:rsidRPr="00D84F04" w:rsidRDefault="00251F77" w:rsidP="005673BA">
            <w:pPr>
              <w:jc w:val="center"/>
              <w:rPr>
                <w:b/>
                <w:sz w:val="20"/>
                <w:szCs w:val="20"/>
              </w:rPr>
            </w:pPr>
            <w:r w:rsidRPr="00D84F04">
              <w:rPr>
                <w:b/>
                <w:sz w:val="20"/>
                <w:szCs w:val="20"/>
              </w:rPr>
              <w:t>12 Month Target</w:t>
            </w:r>
          </w:p>
          <w:p w:rsidR="00251F77" w:rsidRPr="00D84F04" w:rsidRDefault="00251F77" w:rsidP="005673BA">
            <w:pPr>
              <w:jc w:val="center"/>
              <w:rPr>
                <w:sz w:val="20"/>
                <w:szCs w:val="20"/>
              </w:rPr>
            </w:pPr>
            <w:r w:rsidRPr="00D84F04">
              <w:rPr>
                <w:sz w:val="20"/>
                <w:szCs w:val="20"/>
              </w:rPr>
              <w:t>Average growth against the Victorian Curriculum in Literacy and Numeracy to be equal to or greater than 1.0, in twelve month period.</w:t>
            </w:r>
            <w:r w:rsidRPr="00D84F04">
              <w:rPr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8045" w:type="dxa"/>
            <w:shd w:val="clear" w:color="auto" w:fill="FFFF00"/>
          </w:tcPr>
          <w:p w:rsidR="00251F77" w:rsidRPr="0041440D" w:rsidRDefault="00251F77" w:rsidP="0041440D">
            <w:pPr>
              <w:jc w:val="center"/>
              <w:rPr>
                <w:b/>
                <w:sz w:val="20"/>
                <w:szCs w:val="20"/>
              </w:rPr>
            </w:pPr>
            <w:r w:rsidRPr="00D84F04">
              <w:rPr>
                <w:b/>
                <w:sz w:val="20"/>
                <w:szCs w:val="20"/>
              </w:rPr>
              <w:t>12 Month Target</w:t>
            </w:r>
          </w:p>
          <w:p w:rsidR="00251F77" w:rsidRDefault="00251F77" w:rsidP="005673B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FCE">
              <w:rPr>
                <w:sz w:val="20"/>
                <w:szCs w:val="20"/>
              </w:rPr>
              <w:t xml:space="preserve">Attitudes to School Survey results to </w:t>
            </w:r>
            <w:r>
              <w:rPr>
                <w:sz w:val="20"/>
                <w:szCs w:val="20"/>
              </w:rPr>
              <w:t>be 85% and above</w:t>
            </w:r>
            <w:r w:rsidR="004144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in all areas.</w:t>
            </w:r>
          </w:p>
          <w:p w:rsidR="00251F77" w:rsidRDefault="00251F77" w:rsidP="005673B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FCE">
              <w:rPr>
                <w:sz w:val="20"/>
                <w:szCs w:val="20"/>
              </w:rPr>
              <w:t xml:space="preserve">Number of negative </w:t>
            </w:r>
            <w:r w:rsidR="0041440D">
              <w:rPr>
                <w:sz w:val="20"/>
                <w:szCs w:val="20"/>
              </w:rPr>
              <w:t xml:space="preserve">behaviour </w:t>
            </w:r>
            <w:r w:rsidRPr="00EC2FCE">
              <w:rPr>
                <w:sz w:val="20"/>
                <w:szCs w:val="20"/>
              </w:rPr>
              <w:t xml:space="preserve">incidents recorded on the </w:t>
            </w:r>
            <w:proofErr w:type="spellStart"/>
            <w:r w:rsidRPr="00EC2FCE">
              <w:rPr>
                <w:sz w:val="20"/>
                <w:szCs w:val="20"/>
              </w:rPr>
              <w:t>Sentral</w:t>
            </w:r>
            <w:proofErr w:type="spellEnd"/>
            <w:r w:rsidRPr="00EC2FCE">
              <w:rPr>
                <w:sz w:val="20"/>
                <w:szCs w:val="20"/>
              </w:rPr>
              <w:t xml:space="preserve"> to decrease, when co</w:t>
            </w:r>
            <w:r>
              <w:rPr>
                <w:sz w:val="20"/>
                <w:szCs w:val="20"/>
              </w:rPr>
              <w:t xml:space="preserve">mpared to previous two years. </w:t>
            </w:r>
          </w:p>
          <w:p w:rsidR="00251F77" w:rsidRPr="00251F77" w:rsidRDefault="00251F77" w:rsidP="00251F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FCE">
              <w:rPr>
                <w:sz w:val="20"/>
                <w:szCs w:val="20"/>
              </w:rPr>
              <w:t>Parent Opinion Survey results in the area of Safety to be 85% or above.</w:t>
            </w:r>
          </w:p>
        </w:tc>
      </w:tr>
      <w:tr w:rsidR="00251F77" w:rsidTr="005673BA">
        <w:tc>
          <w:tcPr>
            <w:tcW w:w="8045" w:type="dxa"/>
            <w:shd w:val="clear" w:color="auto" w:fill="002060"/>
          </w:tcPr>
          <w:p w:rsidR="00251F77" w:rsidRPr="00D84F04" w:rsidRDefault="00251F77" w:rsidP="005673BA">
            <w:pPr>
              <w:jc w:val="center"/>
              <w:rPr>
                <w:b/>
                <w:sz w:val="20"/>
                <w:szCs w:val="20"/>
              </w:rPr>
            </w:pPr>
            <w:r w:rsidRPr="00D84F04">
              <w:rPr>
                <w:b/>
                <w:sz w:val="20"/>
                <w:szCs w:val="20"/>
              </w:rPr>
              <w:t>Key Improvement Strategy (KIS)</w:t>
            </w:r>
          </w:p>
          <w:p w:rsidR="00251F77" w:rsidRDefault="00251F77" w:rsidP="005673BA">
            <w:pPr>
              <w:jc w:val="center"/>
              <w:rPr>
                <w:sz w:val="20"/>
                <w:szCs w:val="20"/>
              </w:rPr>
            </w:pPr>
            <w:r w:rsidRPr="00D84F04">
              <w:rPr>
                <w:sz w:val="20"/>
                <w:szCs w:val="20"/>
              </w:rPr>
              <w:t>Build teacher capacity to target teaching and learning, across all curriculum areas.</w:t>
            </w:r>
          </w:p>
          <w:p w:rsidR="00251F77" w:rsidRPr="00D84F04" w:rsidRDefault="00251F77" w:rsidP="0056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5" w:type="dxa"/>
            <w:shd w:val="clear" w:color="auto" w:fill="002060"/>
          </w:tcPr>
          <w:p w:rsidR="00251F77" w:rsidRPr="00D84F04" w:rsidRDefault="00251F77" w:rsidP="005673BA">
            <w:pPr>
              <w:jc w:val="center"/>
              <w:rPr>
                <w:b/>
                <w:sz w:val="20"/>
                <w:szCs w:val="20"/>
              </w:rPr>
            </w:pPr>
            <w:r w:rsidRPr="00D84F04">
              <w:rPr>
                <w:b/>
                <w:sz w:val="20"/>
                <w:szCs w:val="20"/>
              </w:rPr>
              <w:t>Key Improvement Strategy (KIS)</w:t>
            </w:r>
          </w:p>
          <w:p w:rsidR="00251F77" w:rsidRPr="00D84F04" w:rsidRDefault="00251F77" w:rsidP="005673BA">
            <w:pPr>
              <w:jc w:val="center"/>
              <w:rPr>
                <w:sz w:val="20"/>
                <w:szCs w:val="20"/>
              </w:rPr>
            </w:pPr>
            <w:r w:rsidRPr="00D84F04">
              <w:rPr>
                <w:sz w:val="20"/>
                <w:szCs w:val="20"/>
              </w:rPr>
              <w:t>Build teacher capacity to implement a Positive School Wide Behaviour Support Plan.</w:t>
            </w:r>
          </w:p>
        </w:tc>
      </w:tr>
      <w:tr w:rsidR="00251F77" w:rsidTr="005673BA">
        <w:tc>
          <w:tcPr>
            <w:tcW w:w="8045" w:type="dxa"/>
            <w:shd w:val="clear" w:color="auto" w:fill="FFFF99"/>
          </w:tcPr>
          <w:p w:rsidR="00251F77" w:rsidRPr="00B15D67" w:rsidRDefault="00251F77" w:rsidP="005673BA">
            <w:pPr>
              <w:jc w:val="center"/>
              <w:rPr>
                <w:b/>
                <w:sz w:val="20"/>
                <w:szCs w:val="20"/>
              </w:rPr>
            </w:pPr>
            <w:r w:rsidRPr="00B15D67">
              <w:rPr>
                <w:b/>
                <w:sz w:val="20"/>
                <w:szCs w:val="20"/>
              </w:rPr>
              <w:t>Actions</w:t>
            </w:r>
          </w:p>
          <w:p w:rsidR="00251F77" w:rsidRDefault="00251F77" w:rsidP="005673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5D67">
              <w:rPr>
                <w:sz w:val="20"/>
                <w:szCs w:val="20"/>
              </w:rPr>
              <w:t>Build teacher knowle</w:t>
            </w:r>
            <w:r>
              <w:rPr>
                <w:sz w:val="20"/>
                <w:szCs w:val="20"/>
              </w:rPr>
              <w:t>dge of instructional models.</w:t>
            </w:r>
          </w:p>
          <w:p w:rsidR="00251F77" w:rsidRPr="00B15D67" w:rsidRDefault="00251F77" w:rsidP="005673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5D67">
              <w:rPr>
                <w:sz w:val="20"/>
                <w:szCs w:val="20"/>
              </w:rPr>
              <w:t>Build teacher capacity to analyse student achievement data against the Victorian Curriculum and plan for effective teaching.</w:t>
            </w:r>
          </w:p>
        </w:tc>
        <w:tc>
          <w:tcPr>
            <w:tcW w:w="8045" w:type="dxa"/>
            <w:shd w:val="clear" w:color="auto" w:fill="FFFF99"/>
          </w:tcPr>
          <w:p w:rsidR="00251F77" w:rsidRPr="00B15D67" w:rsidRDefault="00251F77" w:rsidP="005673BA">
            <w:pPr>
              <w:jc w:val="center"/>
              <w:rPr>
                <w:b/>
                <w:sz w:val="20"/>
                <w:szCs w:val="20"/>
              </w:rPr>
            </w:pPr>
            <w:r w:rsidRPr="00B15D67">
              <w:rPr>
                <w:b/>
                <w:sz w:val="20"/>
                <w:szCs w:val="20"/>
              </w:rPr>
              <w:t>Actions</w:t>
            </w:r>
          </w:p>
          <w:p w:rsidR="00251F77" w:rsidRDefault="00251F77" w:rsidP="005673B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15D67">
              <w:rPr>
                <w:sz w:val="20"/>
                <w:szCs w:val="20"/>
              </w:rPr>
              <w:t>Develop teacher knowledge and capacity to plan for and im</w:t>
            </w:r>
            <w:r>
              <w:rPr>
                <w:sz w:val="20"/>
                <w:szCs w:val="20"/>
              </w:rPr>
              <w:t>plement weekly SW-PBS lessons.</w:t>
            </w:r>
          </w:p>
          <w:p w:rsidR="00251F77" w:rsidRPr="00B15D67" w:rsidRDefault="00251F77" w:rsidP="005673B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15D67">
              <w:rPr>
                <w:sz w:val="20"/>
                <w:szCs w:val="20"/>
              </w:rPr>
              <w:t xml:space="preserve">Develop school community knowledge and awareness </w:t>
            </w:r>
            <w:r>
              <w:rPr>
                <w:sz w:val="20"/>
                <w:szCs w:val="20"/>
              </w:rPr>
              <w:t xml:space="preserve">of the SW-PBS teaching matrix. </w:t>
            </w:r>
          </w:p>
        </w:tc>
      </w:tr>
      <w:tr w:rsidR="00251F77" w:rsidTr="005673BA">
        <w:tc>
          <w:tcPr>
            <w:tcW w:w="8045" w:type="dxa"/>
            <w:shd w:val="clear" w:color="auto" w:fill="FFFF99"/>
          </w:tcPr>
          <w:p w:rsidR="00251F77" w:rsidRPr="00B15D67" w:rsidRDefault="00251F77" w:rsidP="005673BA">
            <w:pPr>
              <w:jc w:val="center"/>
              <w:rPr>
                <w:b/>
                <w:sz w:val="20"/>
                <w:szCs w:val="20"/>
              </w:rPr>
            </w:pPr>
            <w:r w:rsidRPr="00B15D67">
              <w:rPr>
                <w:b/>
                <w:sz w:val="20"/>
                <w:szCs w:val="20"/>
              </w:rPr>
              <w:t>Success Indicators</w:t>
            </w:r>
          </w:p>
          <w:p w:rsidR="00251F77" w:rsidRDefault="00251F77" w:rsidP="005673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5D67">
              <w:rPr>
                <w:sz w:val="20"/>
                <w:szCs w:val="20"/>
              </w:rPr>
              <w:t>Weekly Planners: Visibility of the Instructional Mo</w:t>
            </w:r>
            <w:r>
              <w:rPr>
                <w:sz w:val="20"/>
                <w:szCs w:val="20"/>
              </w:rPr>
              <w:t>del within planning documents.</w:t>
            </w:r>
          </w:p>
          <w:p w:rsidR="00251F77" w:rsidRDefault="00251F77" w:rsidP="005673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5D67">
              <w:rPr>
                <w:sz w:val="20"/>
                <w:szCs w:val="20"/>
              </w:rPr>
              <w:t>Instructional Rounds: evidence of trialling and implementation of i</w:t>
            </w:r>
            <w:r>
              <w:rPr>
                <w:sz w:val="20"/>
                <w:szCs w:val="20"/>
              </w:rPr>
              <w:t>nstructional model components.</w:t>
            </w:r>
          </w:p>
          <w:p w:rsidR="00251F77" w:rsidRDefault="00251F77" w:rsidP="005673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5D67">
              <w:rPr>
                <w:sz w:val="20"/>
                <w:szCs w:val="20"/>
              </w:rPr>
              <w:t xml:space="preserve">Professional Learning Schedule: places </w:t>
            </w:r>
            <w:r>
              <w:rPr>
                <w:sz w:val="20"/>
                <w:szCs w:val="20"/>
              </w:rPr>
              <w:t>an emphasis on AIP priorities.</w:t>
            </w:r>
          </w:p>
          <w:p w:rsidR="00251F77" w:rsidRPr="00B15D67" w:rsidRDefault="00251F77" w:rsidP="005673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5D67">
              <w:rPr>
                <w:sz w:val="20"/>
                <w:szCs w:val="20"/>
              </w:rPr>
              <w:t>Triangulation of data sets to inform teacher judgements (F &amp; P, On-Demand, moderated work samples)</w:t>
            </w:r>
          </w:p>
        </w:tc>
        <w:tc>
          <w:tcPr>
            <w:tcW w:w="8045" w:type="dxa"/>
            <w:shd w:val="clear" w:color="auto" w:fill="FFFF99"/>
          </w:tcPr>
          <w:p w:rsidR="00251F77" w:rsidRDefault="00251F77" w:rsidP="005673BA">
            <w:pPr>
              <w:jc w:val="center"/>
              <w:rPr>
                <w:sz w:val="20"/>
                <w:szCs w:val="20"/>
              </w:rPr>
            </w:pPr>
            <w:r w:rsidRPr="00B15D67">
              <w:rPr>
                <w:b/>
                <w:sz w:val="20"/>
                <w:szCs w:val="20"/>
              </w:rPr>
              <w:t>Success Indicators</w:t>
            </w:r>
          </w:p>
          <w:p w:rsidR="00251F77" w:rsidRDefault="00251F77" w:rsidP="005673B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15D67">
              <w:rPr>
                <w:sz w:val="20"/>
                <w:szCs w:val="20"/>
              </w:rPr>
              <w:t>SW-PBS Action Team to regularly seek feedback from students, teachers and parents in relation to the implementation of the SW-PBS Matrix, via surv</w:t>
            </w:r>
            <w:r>
              <w:rPr>
                <w:sz w:val="20"/>
                <w:szCs w:val="20"/>
              </w:rPr>
              <w:t>eys and within various forums.</w:t>
            </w:r>
          </w:p>
          <w:p w:rsidR="00251F77" w:rsidRDefault="00251F77" w:rsidP="005673B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15D67">
              <w:rPr>
                <w:sz w:val="20"/>
                <w:szCs w:val="20"/>
              </w:rPr>
              <w:t>Sentral</w:t>
            </w:r>
            <w:proofErr w:type="spellEnd"/>
            <w:r w:rsidRPr="00B15D67">
              <w:rPr>
                <w:sz w:val="20"/>
                <w:szCs w:val="20"/>
              </w:rPr>
              <w:t xml:space="preserve"> Data: Negative incident data to </w:t>
            </w:r>
            <w:proofErr w:type="gramStart"/>
            <w:r w:rsidRPr="00B15D67">
              <w:rPr>
                <w:sz w:val="20"/>
                <w:szCs w:val="20"/>
              </w:rPr>
              <w:t>be reduced</w:t>
            </w:r>
            <w:proofErr w:type="gramEnd"/>
            <w:r w:rsidRPr="00B15D67">
              <w:rPr>
                <w:sz w:val="20"/>
                <w:szCs w:val="20"/>
              </w:rPr>
              <w:t>, w</w:t>
            </w:r>
            <w:r>
              <w:rPr>
                <w:sz w:val="20"/>
                <w:szCs w:val="20"/>
              </w:rPr>
              <w:t>hen compared to previous years</w:t>
            </w:r>
            <w:r w:rsidR="0041440D">
              <w:rPr>
                <w:sz w:val="20"/>
                <w:szCs w:val="20"/>
              </w:rPr>
              <w:t>.</w:t>
            </w:r>
          </w:p>
          <w:p w:rsidR="00251F77" w:rsidRPr="00B15D67" w:rsidRDefault="00251F77" w:rsidP="005673B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15D67">
              <w:rPr>
                <w:sz w:val="20"/>
                <w:szCs w:val="20"/>
              </w:rPr>
              <w:t>Explicit wellbeing lessons evident in weekly planning documents</w:t>
            </w:r>
          </w:p>
        </w:tc>
      </w:tr>
      <w:tr w:rsidR="00251F77" w:rsidTr="005673BA">
        <w:tc>
          <w:tcPr>
            <w:tcW w:w="8045" w:type="dxa"/>
            <w:shd w:val="clear" w:color="auto" w:fill="FFFF99"/>
          </w:tcPr>
          <w:p w:rsidR="00251F77" w:rsidRPr="00B15D67" w:rsidRDefault="00251F77" w:rsidP="005673BA">
            <w:pPr>
              <w:jc w:val="center"/>
              <w:rPr>
                <w:b/>
                <w:sz w:val="20"/>
                <w:szCs w:val="20"/>
              </w:rPr>
            </w:pPr>
            <w:r w:rsidRPr="00B15D67">
              <w:rPr>
                <w:b/>
                <w:sz w:val="20"/>
                <w:szCs w:val="20"/>
              </w:rPr>
              <w:t>Activities</w:t>
            </w:r>
          </w:p>
          <w:p w:rsidR="00251F77" w:rsidRDefault="00251F77" w:rsidP="005673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5D67">
              <w:rPr>
                <w:sz w:val="20"/>
                <w:szCs w:val="20"/>
              </w:rPr>
              <w:t>Evaluate current knowledge and use of effective teaching prac</w:t>
            </w:r>
            <w:r>
              <w:rPr>
                <w:sz w:val="20"/>
                <w:szCs w:val="20"/>
              </w:rPr>
              <w:t xml:space="preserve">tices used across the school.  </w:t>
            </w:r>
          </w:p>
          <w:p w:rsidR="00251F77" w:rsidRDefault="00251F77" w:rsidP="005673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5D67">
              <w:rPr>
                <w:sz w:val="20"/>
                <w:szCs w:val="20"/>
              </w:rPr>
              <w:t xml:space="preserve">Evaluate </w:t>
            </w:r>
            <w:r w:rsidR="0041440D">
              <w:rPr>
                <w:sz w:val="20"/>
                <w:szCs w:val="20"/>
              </w:rPr>
              <w:t>instructional m</w:t>
            </w:r>
            <w:r w:rsidRPr="00B15D67">
              <w:rPr>
                <w:sz w:val="20"/>
                <w:szCs w:val="20"/>
              </w:rPr>
              <w:t xml:space="preserve">odels and agree on a SHPS </w:t>
            </w:r>
            <w:proofErr w:type="gramStart"/>
            <w:r w:rsidRPr="00B15D67">
              <w:rPr>
                <w:sz w:val="20"/>
                <w:szCs w:val="20"/>
              </w:rPr>
              <w:t>Instructional  Model</w:t>
            </w:r>
            <w:proofErr w:type="gramEnd"/>
            <w:r w:rsidRPr="00B15D67">
              <w:rPr>
                <w:sz w:val="20"/>
                <w:szCs w:val="20"/>
              </w:rPr>
              <w:t xml:space="preserve"> to trial and constantly refine</w:t>
            </w:r>
            <w:r w:rsidR="0041440D">
              <w:rPr>
                <w:sz w:val="20"/>
                <w:szCs w:val="20"/>
              </w:rPr>
              <w:t>.</w:t>
            </w:r>
          </w:p>
          <w:p w:rsidR="00251F77" w:rsidRDefault="00251F77" w:rsidP="005673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5D67">
              <w:rPr>
                <w:sz w:val="20"/>
                <w:szCs w:val="20"/>
              </w:rPr>
              <w:t>Build staff capacity in relation to the components of the SHPS Instructional Model.</w:t>
            </w:r>
          </w:p>
          <w:p w:rsidR="00251F77" w:rsidRPr="00B15D67" w:rsidRDefault="00251F77" w:rsidP="005673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5D67">
              <w:rPr>
                <w:sz w:val="20"/>
                <w:szCs w:val="20"/>
              </w:rPr>
              <w:t>Professional Learning Schedule to accommodate cross-levelled professional discussions, using data and Victorian Curriculum F-10.</w:t>
            </w:r>
          </w:p>
        </w:tc>
        <w:tc>
          <w:tcPr>
            <w:tcW w:w="8045" w:type="dxa"/>
            <w:shd w:val="clear" w:color="auto" w:fill="FFFF99"/>
          </w:tcPr>
          <w:p w:rsidR="00251F77" w:rsidRPr="00B15D67" w:rsidRDefault="00251F77" w:rsidP="005673BA">
            <w:pPr>
              <w:jc w:val="center"/>
              <w:rPr>
                <w:b/>
                <w:sz w:val="20"/>
                <w:szCs w:val="20"/>
              </w:rPr>
            </w:pPr>
            <w:r w:rsidRPr="00B15D67">
              <w:rPr>
                <w:b/>
                <w:sz w:val="20"/>
                <w:szCs w:val="20"/>
              </w:rPr>
              <w:t>Activities</w:t>
            </w:r>
          </w:p>
          <w:p w:rsidR="00251F77" w:rsidRDefault="00251F77" w:rsidP="005673B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C2FC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mplement SW-PBS Teaching Matrix</w:t>
            </w:r>
            <w:r w:rsidR="0041440D">
              <w:rPr>
                <w:sz w:val="20"/>
                <w:szCs w:val="20"/>
              </w:rPr>
              <w:t>.</w:t>
            </w:r>
          </w:p>
          <w:p w:rsidR="00251F77" w:rsidRDefault="00251F77" w:rsidP="005673B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C2FCE">
              <w:rPr>
                <w:sz w:val="20"/>
                <w:szCs w:val="20"/>
              </w:rPr>
              <w:t>Build staff capacity in relation to the implementation of SW-P</w:t>
            </w:r>
            <w:r>
              <w:rPr>
                <w:sz w:val="20"/>
                <w:szCs w:val="20"/>
              </w:rPr>
              <w:t>BS and Respectful Relationships</w:t>
            </w:r>
            <w:r w:rsidR="0041440D">
              <w:rPr>
                <w:sz w:val="20"/>
                <w:szCs w:val="20"/>
              </w:rPr>
              <w:t>.</w:t>
            </w:r>
          </w:p>
          <w:p w:rsidR="00251F77" w:rsidRPr="00EC2FCE" w:rsidRDefault="00251F77" w:rsidP="005673B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C2FCE">
              <w:rPr>
                <w:sz w:val="20"/>
                <w:szCs w:val="20"/>
              </w:rPr>
              <w:t xml:space="preserve">Investigate and trial a reward/recognition system to compliment the SW-PBS implementation. </w:t>
            </w:r>
            <w:r w:rsidRPr="00EC2FCE">
              <w:rPr>
                <w:sz w:val="20"/>
                <w:szCs w:val="20"/>
              </w:rPr>
              <w:br/>
            </w:r>
          </w:p>
        </w:tc>
      </w:tr>
    </w:tbl>
    <w:p w:rsidR="00251F77" w:rsidRDefault="00251F77" w:rsidP="00251F77">
      <w:pPr>
        <w:spacing w:after="0"/>
      </w:pPr>
    </w:p>
    <w:sectPr w:rsidR="00251F77" w:rsidSect="00251F77">
      <w:pgSz w:w="16838" w:h="11906" w:orient="landscape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46E"/>
    <w:multiLevelType w:val="hybridMultilevel"/>
    <w:tmpl w:val="62E42B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7890"/>
    <w:multiLevelType w:val="hybridMultilevel"/>
    <w:tmpl w:val="F5A2F4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0C46"/>
    <w:multiLevelType w:val="hybridMultilevel"/>
    <w:tmpl w:val="01C89D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586D"/>
    <w:multiLevelType w:val="hybridMultilevel"/>
    <w:tmpl w:val="13CCCF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4512"/>
    <w:multiLevelType w:val="hybridMultilevel"/>
    <w:tmpl w:val="F1D65D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20CF"/>
    <w:multiLevelType w:val="hybridMultilevel"/>
    <w:tmpl w:val="A36857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47942"/>
    <w:multiLevelType w:val="hybridMultilevel"/>
    <w:tmpl w:val="318C3F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77"/>
    <w:rsid w:val="00251F77"/>
    <w:rsid w:val="0031409E"/>
    <w:rsid w:val="0041440D"/>
    <w:rsid w:val="0093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E7E3"/>
  <w15:chartTrackingRefBased/>
  <w15:docId w15:val="{3233714A-723C-4FE8-B2F6-FD29E300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wanhillps.vic.edu.au/index.php/whats-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08303505</dc:creator>
  <cp:keywords/>
  <dc:description/>
  <cp:lastModifiedBy>Doyle, Hayley A</cp:lastModifiedBy>
  <cp:revision>2</cp:revision>
  <cp:lastPrinted>2019-01-29T00:13:00Z</cp:lastPrinted>
  <dcterms:created xsi:type="dcterms:W3CDTF">2019-01-29T00:14:00Z</dcterms:created>
  <dcterms:modified xsi:type="dcterms:W3CDTF">2019-01-29T00:14:00Z</dcterms:modified>
</cp:coreProperties>
</file>